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714"/>
      </w:tblGrid>
      <w:tr w:rsidR="00731203" w14:paraId="5A075BC3" w14:textId="77777777" w:rsidTr="00D96F20">
        <w:trPr>
          <w:trHeight w:val="2700"/>
        </w:trPr>
        <w:tc>
          <w:tcPr>
            <w:tcW w:w="5328" w:type="dxa"/>
          </w:tcPr>
          <w:p w14:paraId="5D320817" w14:textId="3FE18F5A" w:rsidR="00731203" w:rsidRDefault="00D96F20">
            <w:pPr>
              <w:jc w:val="center"/>
            </w:pPr>
            <w:r>
              <w:t xml:space="preserve"> </w:t>
            </w:r>
            <w:r w:rsidR="003D0E61">
              <w:rPr>
                <w:rFonts w:ascii="Trebuchet MS" w:hAnsi="Trebuchet MS"/>
                <w:noProof/>
                <w:sz w:val="20"/>
                <w:szCs w:val="20"/>
              </w:rPr>
              <w:drawing>
                <wp:anchor distT="0" distB="0" distL="114300" distR="114300" simplePos="0" relativeHeight="251659264" behindDoc="1" locked="0" layoutInCell="1" allowOverlap="1" wp14:anchorId="4B455047" wp14:editId="3D2592CD">
                  <wp:simplePos x="0" y="0"/>
                  <wp:positionH relativeFrom="column">
                    <wp:posOffset>1905</wp:posOffset>
                  </wp:positionH>
                  <wp:positionV relativeFrom="paragraph">
                    <wp:posOffset>4445</wp:posOffset>
                  </wp:positionV>
                  <wp:extent cx="2590800" cy="15104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 - No back.png"/>
                          <pic:cNvPicPr/>
                        </pic:nvPicPr>
                        <pic:blipFill>
                          <a:blip r:embed="rId5">
                            <a:extLst>
                              <a:ext uri="{28A0092B-C50C-407E-A947-70E740481C1C}">
                                <a14:useLocalDpi xmlns:a14="http://schemas.microsoft.com/office/drawing/2010/main" val="0"/>
                              </a:ext>
                            </a:extLst>
                          </a:blip>
                          <a:stretch>
                            <a:fillRect/>
                          </a:stretch>
                        </pic:blipFill>
                        <pic:spPr>
                          <a:xfrm>
                            <a:off x="0" y="0"/>
                            <a:ext cx="2594367" cy="1512546"/>
                          </a:xfrm>
                          <a:prstGeom prst="rect">
                            <a:avLst/>
                          </a:prstGeom>
                        </pic:spPr>
                      </pic:pic>
                    </a:graphicData>
                  </a:graphic>
                  <wp14:sizeRelH relativeFrom="margin">
                    <wp14:pctWidth>0</wp14:pctWidth>
                  </wp14:sizeRelH>
                  <wp14:sizeRelV relativeFrom="margin">
                    <wp14:pctHeight>0</wp14:pctHeight>
                  </wp14:sizeRelV>
                </wp:anchor>
              </w:drawing>
            </w:r>
          </w:p>
          <w:p w14:paraId="636D5071" w14:textId="5064959E" w:rsidR="00731203" w:rsidRPr="001D1B32" w:rsidRDefault="00731203" w:rsidP="001D1B32">
            <w:pPr>
              <w:jc w:val="center"/>
              <w:rPr>
                <w:rFonts w:ascii="Trebuchet MS" w:hAnsi="Trebuchet MS"/>
                <w:sz w:val="20"/>
                <w:szCs w:val="20"/>
              </w:rPr>
            </w:pPr>
          </w:p>
          <w:p w14:paraId="73B3E314" w14:textId="4349AAD0" w:rsidR="00D96F20" w:rsidRDefault="00D96F20" w:rsidP="00D96F20">
            <w:pPr>
              <w:rPr>
                <w:b/>
                <w:sz w:val="36"/>
                <w:szCs w:val="36"/>
              </w:rPr>
            </w:pPr>
            <w:r>
              <w:rPr>
                <w:rFonts w:ascii="Trebuchet MS" w:hAnsi="Trebuchet MS"/>
                <w:sz w:val="20"/>
                <w:szCs w:val="20"/>
              </w:rPr>
              <w:t xml:space="preserve"> </w:t>
            </w:r>
          </w:p>
          <w:p w14:paraId="571B62E9" w14:textId="44761D76" w:rsidR="00D96F20" w:rsidRPr="00D96F20" w:rsidRDefault="00D96F20" w:rsidP="00D96F20">
            <w:pPr>
              <w:rPr>
                <w:sz w:val="36"/>
                <w:szCs w:val="36"/>
              </w:rPr>
            </w:pPr>
          </w:p>
          <w:p w14:paraId="50AE6D2B" w14:textId="020B2840" w:rsidR="00731203" w:rsidRPr="00D96F20" w:rsidRDefault="00731203" w:rsidP="00D96F20">
            <w:pPr>
              <w:rPr>
                <w:sz w:val="36"/>
                <w:szCs w:val="36"/>
              </w:rPr>
            </w:pPr>
          </w:p>
        </w:tc>
        <w:tc>
          <w:tcPr>
            <w:tcW w:w="3714" w:type="dxa"/>
            <w:vMerge w:val="restart"/>
          </w:tcPr>
          <w:p w14:paraId="4E9EF35F" w14:textId="77777777" w:rsidR="00731203" w:rsidRPr="008D3B2B" w:rsidRDefault="008D3B2B" w:rsidP="00050173">
            <w:pPr>
              <w:pStyle w:val="Heading1"/>
              <w:rPr>
                <w:rFonts w:ascii="Trebuchet MS" w:hAnsi="Trebuchet MS"/>
                <w:sz w:val="36"/>
                <w:szCs w:val="36"/>
                <w:u w:val="none"/>
              </w:rPr>
            </w:pPr>
            <w:r w:rsidRPr="008D3B2B">
              <w:rPr>
                <w:rFonts w:ascii="Trebuchet MS" w:hAnsi="Trebuchet MS"/>
                <w:sz w:val="36"/>
                <w:szCs w:val="36"/>
                <w:u w:val="none"/>
              </w:rPr>
              <w:t xml:space="preserve">Hot Dog </w:t>
            </w:r>
            <w:r w:rsidR="00050173">
              <w:rPr>
                <w:rFonts w:ascii="Trebuchet MS" w:hAnsi="Trebuchet MS"/>
                <w:sz w:val="36"/>
                <w:szCs w:val="36"/>
                <w:u w:val="none"/>
              </w:rPr>
              <w:t>Steamer Instructions</w:t>
            </w:r>
          </w:p>
          <w:p w14:paraId="42EB5ACE" w14:textId="77777777" w:rsidR="00731203" w:rsidRDefault="00D96F20">
            <w:pPr>
              <w:jc w:val="center"/>
            </w:pPr>
            <w:r>
              <w:rPr>
                <w:rFonts w:ascii="Arial Black" w:hAnsi="Arial Black"/>
                <w:b/>
                <w:bCs/>
                <w:noProof/>
              </w:rPr>
              <w:drawing>
                <wp:inline distT="0" distB="0" distL="0" distR="0" wp14:anchorId="038F4BD7" wp14:editId="2B5D2AA8">
                  <wp:extent cx="1568450" cy="1168400"/>
                  <wp:effectExtent l="19050" t="0" r="0" b="0"/>
                  <wp:docPr id="2" name="Picture 2" descr="hotdogste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dogsteamer"/>
                          <pic:cNvPicPr>
                            <a:picLocks noChangeAspect="1" noChangeArrowheads="1"/>
                          </pic:cNvPicPr>
                        </pic:nvPicPr>
                        <pic:blipFill>
                          <a:blip r:embed="rId6" cstate="print"/>
                          <a:srcRect/>
                          <a:stretch>
                            <a:fillRect/>
                          </a:stretch>
                        </pic:blipFill>
                        <pic:spPr bwMode="auto">
                          <a:xfrm>
                            <a:off x="0" y="0"/>
                            <a:ext cx="1568450" cy="1168400"/>
                          </a:xfrm>
                          <a:prstGeom prst="rect">
                            <a:avLst/>
                          </a:prstGeom>
                          <a:noFill/>
                          <a:ln w="9525">
                            <a:noFill/>
                            <a:miter lim="800000"/>
                            <a:headEnd/>
                            <a:tailEnd/>
                          </a:ln>
                        </pic:spPr>
                      </pic:pic>
                    </a:graphicData>
                  </a:graphic>
                </wp:inline>
              </w:drawing>
            </w:r>
            <w:r w:rsidR="00780BEC">
              <w:rPr>
                <w:rFonts w:ascii="Arial Black" w:hAnsi="Arial Black"/>
                <w:b/>
                <w:bCs/>
              </w:rPr>
              <w:br/>
            </w:r>
            <w:r w:rsidR="00780BEC">
              <w:rPr>
                <w:rFonts w:ascii="Trebuchet MS" w:hAnsi="Trebuchet MS"/>
                <w:b/>
                <w:bCs/>
                <w:sz w:val="16"/>
                <w:szCs w:val="16"/>
              </w:rPr>
              <w:t>Holds 50 Hot Dogs, 30 Buns</w:t>
            </w:r>
          </w:p>
        </w:tc>
      </w:tr>
      <w:tr w:rsidR="00731203" w:rsidRPr="008D3B2B" w14:paraId="5BEE20A1" w14:textId="77777777" w:rsidTr="00D96F20">
        <w:trPr>
          <w:cantSplit/>
        </w:trPr>
        <w:tc>
          <w:tcPr>
            <w:tcW w:w="5328" w:type="dxa"/>
          </w:tcPr>
          <w:p w14:paraId="67583A41" w14:textId="77777777" w:rsidR="00731203" w:rsidRPr="008D3B2B" w:rsidRDefault="00731203">
            <w:pPr>
              <w:jc w:val="center"/>
              <w:rPr>
                <w:rFonts w:ascii="Trebuchet MS" w:hAnsi="Trebuchet MS"/>
                <w:b/>
                <w:bCs/>
                <w:sz w:val="16"/>
                <w:szCs w:val="16"/>
              </w:rPr>
            </w:pPr>
          </w:p>
        </w:tc>
        <w:tc>
          <w:tcPr>
            <w:tcW w:w="3714" w:type="dxa"/>
            <w:vMerge/>
          </w:tcPr>
          <w:p w14:paraId="3EBFB777" w14:textId="77777777" w:rsidR="00731203" w:rsidRPr="008D3B2B" w:rsidRDefault="00731203" w:rsidP="006B613A">
            <w:pPr>
              <w:pStyle w:val="Heading1"/>
              <w:rPr>
                <w:rFonts w:ascii="Trebuchet MS" w:hAnsi="Trebuchet MS"/>
                <w:sz w:val="44"/>
                <w:u w:val="none"/>
              </w:rPr>
            </w:pPr>
          </w:p>
        </w:tc>
      </w:tr>
    </w:tbl>
    <w:p w14:paraId="59669681" w14:textId="77777777" w:rsidR="00050173" w:rsidRPr="00050173" w:rsidRDefault="00050173" w:rsidP="00780BEC">
      <w:pPr>
        <w:pStyle w:val="Heading1"/>
        <w:jc w:val="left"/>
        <w:rPr>
          <w:rFonts w:ascii="Trebuchet MS" w:hAnsi="Trebuchet MS"/>
          <w:sz w:val="20"/>
          <w:szCs w:val="20"/>
          <w:u w:val="none"/>
        </w:rPr>
      </w:pPr>
      <w:r w:rsidRPr="00050173">
        <w:rPr>
          <w:rFonts w:ascii="Trebuchet MS" w:hAnsi="Trebuchet MS"/>
          <w:sz w:val="20"/>
          <w:szCs w:val="20"/>
          <w:u w:val="none"/>
        </w:rPr>
        <w:t>INSTALLATION/OPERATION PROCEDURE</w:t>
      </w:r>
    </w:p>
    <w:p w14:paraId="4FA8C0C8" w14:textId="77777777" w:rsidR="00050173" w:rsidRPr="00050173" w:rsidRDefault="00050173" w:rsidP="00050173">
      <w:pPr>
        <w:rPr>
          <w:rFonts w:ascii="Trebuchet MS" w:hAnsi="Trebuchet MS" w:cs="Arial"/>
          <w:b/>
          <w:bCs/>
          <w:sz w:val="20"/>
          <w:szCs w:val="20"/>
        </w:rPr>
      </w:pPr>
    </w:p>
    <w:p w14:paraId="17F8A468" w14:textId="77777777" w:rsidR="001D3FC8" w:rsidRPr="001D3FC8" w:rsidRDefault="00050173" w:rsidP="001D3FC8">
      <w:pPr>
        <w:numPr>
          <w:ilvl w:val="0"/>
          <w:numId w:val="4"/>
        </w:numPr>
        <w:tabs>
          <w:tab w:val="clear" w:pos="720"/>
          <w:tab w:val="num" w:pos="360"/>
        </w:tabs>
        <w:ind w:left="360"/>
        <w:rPr>
          <w:rFonts w:ascii="Trebuchet MS" w:hAnsi="Trebuchet MS"/>
          <w:sz w:val="20"/>
          <w:szCs w:val="20"/>
        </w:rPr>
      </w:pPr>
      <w:r w:rsidRPr="00050173">
        <w:rPr>
          <w:rFonts w:ascii="Trebuchet MS" w:hAnsi="Trebuchet MS" w:cs="Arial"/>
          <w:sz w:val="20"/>
          <w:szCs w:val="20"/>
        </w:rPr>
        <w:t xml:space="preserve">Place the unit on a level surface. </w:t>
      </w:r>
    </w:p>
    <w:p w14:paraId="38C7E4E7" w14:textId="77777777" w:rsidR="00050173" w:rsidRPr="001D3FC8" w:rsidRDefault="00050173" w:rsidP="001D3FC8">
      <w:pPr>
        <w:numPr>
          <w:ilvl w:val="0"/>
          <w:numId w:val="4"/>
        </w:numPr>
        <w:tabs>
          <w:tab w:val="clear" w:pos="720"/>
          <w:tab w:val="num" w:pos="360"/>
        </w:tabs>
        <w:ind w:left="360"/>
        <w:rPr>
          <w:rFonts w:ascii="Trebuchet MS" w:hAnsi="Trebuchet MS"/>
          <w:sz w:val="20"/>
          <w:szCs w:val="20"/>
        </w:rPr>
      </w:pPr>
      <w:r w:rsidRPr="00050173">
        <w:rPr>
          <w:rFonts w:ascii="Trebuchet MS" w:hAnsi="Trebuchet MS" w:cs="Arial"/>
          <w:sz w:val="20"/>
          <w:szCs w:val="20"/>
        </w:rPr>
        <w:t>Pour three to six quarts of water into the hot dog (small) compartment</w:t>
      </w:r>
      <w:r w:rsidR="001D3FC8">
        <w:rPr>
          <w:rFonts w:ascii="Trebuchet MS" w:hAnsi="Trebuchet MS" w:cs="Arial"/>
          <w:sz w:val="20"/>
          <w:szCs w:val="20"/>
        </w:rPr>
        <w:t xml:space="preserve"> at least ½” above the coils</w:t>
      </w:r>
      <w:r w:rsidRPr="00050173">
        <w:rPr>
          <w:rFonts w:ascii="Trebuchet MS" w:hAnsi="Trebuchet MS" w:cs="Arial"/>
          <w:sz w:val="20"/>
          <w:szCs w:val="20"/>
        </w:rPr>
        <w:t xml:space="preserve">. Do not overfill. </w:t>
      </w:r>
      <w:r w:rsidR="001D3FC8">
        <w:rPr>
          <w:rFonts w:ascii="Trebuchet MS" w:hAnsi="Trebuchet MS" w:cs="Arial"/>
          <w:sz w:val="20"/>
          <w:szCs w:val="20"/>
        </w:rPr>
        <w:t>U</w:t>
      </w:r>
      <w:r w:rsidRPr="00050173">
        <w:rPr>
          <w:rFonts w:ascii="Trebuchet MS" w:hAnsi="Trebuchet MS" w:cs="Arial"/>
          <w:sz w:val="20"/>
          <w:szCs w:val="20"/>
        </w:rPr>
        <w:t xml:space="preserve">se hot water </w:t>
      </w:r>
      <w:r w:rsidR="001D3FC8">
        <w:rPr>
          <w:rFonts w:ascii="Trebuchet MS" w:hAnsi="Trebuchet MS" w:cs="Arial"/>
          <w:sz w:val="20"/>
          <w:szCs w:val="20"/>
        </w:rPr>
        <w:t>for faster heating.</w:t>
      </w:r>
    </w:p>
    <w:p w14:paraId="67A53174" w14:textId="77777777" w:rsidR="00050173" w:rsidRPr="001D3FC8" w:rsidRDefault="00050173" w:rsidP="00050173">
      <w:pPr>
        <w:numPr>
          <w:ilvl w:val="0"/>
          <w:numId w:val="4"/>
        </w:numPr>
        <w:tabs>
          <w:tab w:val="clear" w:pos="720"/>
          <w:tab w:val="num" w:pos="360"/>
        </w:tabs>
        <w:ind w:left="360"/>
        <w:rPr>
          <w:rFonts w:ascii="Trebuchet MS" w:hAnsi="Trebuchet MS"/>
          <w:sz w:val="20"/>
          <w:szCs w:val="20"/>
        </w:rPr>
      </w:pPr>
      <w:r w:rsidRPr="00050173">
        <w:rPr>
          <w:rFonts w:ascii="Trebuchet MS" w:hAnsi="Trebuchet MS" w:cs="Arial"/>
          <w:sz w:val="20"/>
          <w:szCs w:val="20"/>
        </w:rPr>
        <w:t>Turn the switch to “on” position and set the thermostat control on “high” until steam is generated.</w:t>
      </w:r>
    </w:p>
    <w:p w14:paraId="4767308B" w14:textId="77777777" w:rsidR="001D3FC8" w:rsidRPr="001D3FC8" w:rsidRDefault="001D3FC8" w:rsidP="001D3FC8">
      <w:pPr>
        <w:numPr>
          <w:ilvl w:val="0"/>
          <w:numId w:val="4"/>
        </w:numPr>
        <w:tabs>
          <w:tab w:val="clear" w:pos="720"/>
          <w:tab w:val="num" w:pos="360"/>
        </w:tabs>
        <w:ind w:left="360"/>
        <w:rPr>
          <w:rFonts w:ascii="Trebuchet MS" w:hAnsi="Trebuchet MS"/>
          <w:color w:val="990000"/>
          <w:sz w:val="20"/>
          <w:szCs w:val="20"/>
        </w:rPr>
      </w:pPr>
      <w:r w:rsidRPr="001D3FC8">
        <w:rPr>
          <w:rFonts w:ascii="Trebuchet MS" w:hAnsi="Trebuchet MS" w:cs="Arial"/>
          <w:color w:val="990000"/>
          <w:sz w:val="20"/>
          <w:szCs w:val="20"/>
        </w:rPr>
        <w:t>Keep plastic food bags away from steamer – it will melt them.</w:t>
      </w:r>
    </w:p>
    <w:p w14:paraId="5CBE1292" w14:textId="77777777" w:rsidR="00050173" w:rsidRPr="00050173" w:rsidRDefault="001D3FC8" w:rsidP="001D3FC8">
      <w:pPr>
        <w:numPr>
          <w:ilvl w:val="0"/>
          <w:numId w:val="4"/>
        </w:numPr>
        <w:tabs>
          <w:tab w:val="clear" w:pos="720"/>
          <w:tab w:val="num" w:pos="360"/>
        </w:tabs>
        <w:ind w:left="360"/>
        <w:rPr>
          <w:rFonts w:ascii="Trebuchet MS" w:hAnsi="Trebuchet MS"/>
          <w:sz w:val="20"/>
          <w:szCs w:val="20"/>
        </w:rPr>
      </w:pPr>
      <w:r>
        <w:rPr>
          <w:rFonts w:ascii="Trebuchet MS" w:hAnsi="Trebuchet MS" w:cs="Arial"/>
          <w:sz w:val="20"/>
          <w:szCs w:val="20"/>
        </w:rPr>
        <w:t>S</w:t>
      </w:r>
      <w:r w:rsidR="00050173" w:rsidRPr="00050173">
        <w:rPr>
          <w:rFonts w:ascii="Trebuchet MS" w:hAnsi="Trebuchet MS" w:cs="Arial"/>
          <w:sz w:val="20"/>
          <w:szCs w:val="20"/>
        </w:rPr>
        <w:t>et the thermostat control in the center of the range between “high” and “lo</w:t>
      </w:r>
      <w:r w:rsidR="00B35906">
        <w:rPr>
          <w:rFonts w:ascii="Trebuchet MS" w:hAnsi="Trebuchet MS" w:cs="Arial"/>
          <w:sz w:val="20"/>
          <w:szCs w:val="20"/>
        </w:rPr>
        <w:t>w</w:t>
      </w:r>
      <w:r w:rsidR="00050173" w:rsidRPr="00050173">
        <w:rPr>
          <w:rFonts w:ascii="Trebuchet MS" w:hAnsi="Trebuchet MS" w:cs="Arial"/>
          <w:sz w:val="20"/>
          <w:szCs w:val="20"/>
        </w:rPr>
        <w:t>.”</w:t>
      </w:r>
      <w:r>
        <w:rPr>
          <w:rFonts w:ascii="Trebuchet MS" w:hAnsi="Trebuchet MS" w:cs="Arial"/>
          <w:sz w:val="20"/>
          <w:szCs w:val="20"/>
        </w:rPr>
        <w:t xml:space="preserve"> </w:t>
      </w:r>
    </w:p>
    <w:p w14:paraId="02DB4F39" w14:textId="77777777" w:rsidR="001D3FC8" w:rsidRPr="001D3FC8" w:rsidRDefault="001D3FC8" w:rsidP="001D3FC8">
      <w:pPr>
        <w:numPr>
          <w:ilvl w:val="0"/>
          <w:numId w:val="4"/>
        </w:numPr>
        <w:tabs>
          <w:tab w:val="clear" w:pos="720"/>
          <w:tab w:val="num" w:pos="360"/>
        </w:tabs>
        <w:ind w:left="360"/>
        <w:rPr>
          <w:rFonts w:ascii="Trebuchet MS" w:hAnsi="Trebuchet MS"/>
          <w:sz w:val="20"/>
          <w:szCs w:val="20"/>
        </w:rPr>
      </w:pPr>
      <w:r>
        <w:rPr>
          <w:rFonts w:ascii="Trebuchet MS" w:hAnsi="Trebuchet MS" w:cs="Arial"/>
          <w:sz w:val="20"/>
          <w:szCs w:val="20"/>
        </w:rPr>
        <w:t>Place</w:t>
      </w:r>
      <w:r w:rsidR="00050173" w:rsidRPr="00050173">
        <w:rPr>
          <w:rFonts w:ascii="Trebuchet MS" w:hAnsi="Trebuchet MS" w:cs="Arial"/>
          <w:sz w:val="20"/>
          <w:szCs w:val="20"/>
        </w:rPr>
        <w:t xml:space="preserve"> the hot dogs </w:t>
      </w:r>
      <w:r>
        <w:rPr>
          <w:rFonts w:ascii="Trebuchet MS" w:hAnsi="Trebuchet MS" w:cs="Arial"/>
          <w:sz w:val="20"/>
          <w:szCs w:val="20"/>
        </w:rPr>
        <w:t xml:space="preserve">in the small compartment </w:t>
      </w:r>
      <w:r w:rsidR="00050173" w:rsidRPr="00050173">
        <w:rPr>
          <w:rFonts w:ascii="Trebuchet MS" w:hAnsi="Trebuchet MS" w:cs="Arial"/>
          <w:sz w:val="20"/>
          <w:szCs w:val="20"/>
        </w:rPr>
        <w:t xml:space="preserve">and buns </w:t>
      </w:r>
      <w:r>
        <w:rPr>
          <w:rFonts w:ascii="Trebuchet MS" w:hAnsi="Trebuchet MS" w:cs="Arial"/>
          <w:sz w:val="20"/>
          <w:szCs w:val="20"/>
        </w:rPr>
        <w:t xml:space="preserve">on the wire rack in the large compartment arranged to allow </w:t>
      </w:r>
      <w:r w:rsidR="00050173" w:rsidRPr="00050173">
        <w:rPr>
          <w:rFonts w:ascii="Trebuchet MS" w:hAnsi="Trebuchet MS" w:cs="Arial"/>
          <w:sz w:val="20"/>
          <w:szCs w:val="20"/>
        </w:rPr>
        <w:t>free circulation of steam.</w:t>
      </w:r>
      <w:r>
        <w:rPr>
          <w:rFonts w:ascii="Trebuchet MS" w:hAnsi="Trebuchet MS" w:cs="Arial"/>
          <w:sz w:val="20"/>
          <w:szCs w:val="20"/>
        </w:rPr>
        <w:t xml:space="preserve"> </w:t>
      </w:r>
    </w:p>
    <w:p w14:paraId="327AEB90" w14:textId="77777777" w:rsidR="00050173" w:rsidRPr="00050173" w:rsidRDefault="001D3FC8" w:rsidP="00050173">
      <w:pPr>
        <w:numPr>
          <w:ilvl w:val="0"/>
          <w:numId w:val="4"/>
        </w:numPr>
        <w:tabs>
          <w:tab w:val="clear" w:pos="720"/>
          <w:tab w:val="num" w:pos="360"/>
        </w:tabs>
        <w:ind w:left="360"/>
        <w:rPr>
          <w:rFonts w:ascii="Trebuchet MS" w:hAnsi="Trebuchet MS"/>
          <w:sz w:val="20"/>
          <w:szCs w:val="20"/>
        </w:rPr>
      </w:pPr>
      <w:r>
        <w:rPr>
          <w:rFonts w:ascii="Trebuchet MS" w:hAnsi="Trebuchet MS" w:cs="Arial"/>
          <w:sz w:val="20"/>
          <w:szCs w:val="20"/>
        </w:rPr>
        <w:t xml:space="preserve">Allow at least 20 minutes for the hot dogs to be thoroughly cooked. </w:t>
      </w:r>
    </w:p>
    <w:p w14:paraId="30ABD373" w14:textId="77777777" w:rsidR="00050173" w:rsidRPr="00050173" w:rsidRDefault="001D3FC8" w:rsidP="00050173">
      <w:pPr>
        <w:numPr>
          <w:ilvl w:val="0"/>
          <w:numId w:val="4"/>
        </w:numPr>
        <w:tabs>
          <w:tab w:val="clear" w:pos="720"/>
          <w:tab w:val="num" w:pos="360"/>
        </w:tabs>
        <w:ind w:left="360"/>
        <w:rPr>
          <w:rFonts w:ascii="Trebuchet MS" w:hAnsi="Trebuchet MS"/>
          <w:sz w:val="20"/>
          <w:szCs w:val="20"/>
        </w:rPr>
      </w:pPr>
      <w:r>
        <w:rPr>
          <w:rFonts w:ascii="Trebuchet MS" w:hAnsi="Trebuchet MS" w:cs="Arial"/>
          <w:sz w:val="20"/>
          <w:szCs w:val="20"/>
        </w:rPr>
        <w:t xml:space="preserve">The bun area has a damper to keep buns from getting too much moisture. You may need to add more after the hot dogs have steamed for a time. </w:t>
      </w:r>
      <w:r w:rsidR="00050173" w:rsidRPr="00050173">
        <w:rPr>
          <w:rFonts w:ascii="Trebuchet MS" w:hAnsi="Trebuchet MS" w:cs="Arial"/>
          <w:sz w:val="20"/>
          <w:szCs w:val="20"/>
        </w:rPr>
        <w:t>To control the amount of steam in the bun compartment, use the adjustable humidity control lever located in the bun compartment under the center cover.</w:t>
      </w:r>
    </w:p>
    <w:p w14:paraId="4ADBAEFB" w14:textId="77777777" w:rsidR="00050173" w:rsidRPr="00050173" w:rsidRDefault="00050173" w:rsidP="00050173">
      <w:pPr>
        <w:numPr>
          <w:ilvl w:val="0"/>
          <w:numId w:val="4"/>
        </w:numPr>
        <w:tabs>
          <w:tab w:val="clear" w:pos="720"/>
          <w:tab w:val="num" w:pos="360"/>
        </w:tabs>
        <w:ind w:left="360"/>
        <w:rPr>
          <w:rFonts w:ascii="Trebuchet MS" w:hAnsi="Trebuchet MS"/>
          <w:sz w:val="20"/>
          <w:szCs w:val="20"/>
        </w:rPr>
      </w:pPr>
      <w:r w:rsidRPr="00050173">
        <w:rPr>
          <w:rFonts w:ascii="Trebuchet MS" w:hAnsi="Trebuchet MS" w:cs="Arial"/>
          <w:sz w:val="20"/>
          <w:szCs w:val="20"/>
        </w:rPr>
        <w:t>Keep the lids closed when not serving.</w:t>
      </w:r>
    </w:p>
    <w:p w14:paraId="68D4A29B" w14:textId="77777777" w:rsidR="00050173" w:rsidRPr="00050173" w:rsidRDefault="00050173" w:rsidP="00050173">
      <w:pPr>
        <w:numPr>
          <w:ilvl w:val="0"/>
          <w:numId w:val="4"/>
        </w:numPr>
        <w:tabs>
          <w:tab w:val="clear" w:pos="720"/>
          <w:tab w:val="num" w:pos="360"/>
        </w:tabs>
        <w:ind w:left="360"/>
        <w:rPr>
          <w:rFonts w:ascii="Trebuchet MS" w:hAnsi="Trebuchet MS"/>
          <w:sz w:val="20"/>
          <w:szCs w:val="20"/>
        </w:rPr>
      </w:pPr>
      <w:r w:rsidRPr="00050173">
        <w:rPr>
          <w:rFonts w:ascii="Trebuchet MS" w:hAnsi="Trebuchet MS" w:cs="Arial"/>
          <w:b/>
          <w:bCs/>
          <w:sz w:val="20"/>
          <w:szCs w:val="20"/>
        </w:rPr>
        <w:t>Add water</w:t>
      </w:r>
      <w:r w:rsidRPr="00050173">
        <w:rPr>
          <w:rFonts w:ascii="Trebuchet MS" w:hAnsi="Trebuchet MS" w:cs="Arial"/>
          <w:sz w:val="20"/>
          <w:szCs w:val="20"/>
        </w:rPr>
        <w:t xml:space="preserve"> as it becomes necessary to maintain the water level. </w:t>
      </w:r>
      <w:r w:rsidRPr="00050173">
        <w:rPr>
          <w:rFonts w:ascii="Trebuchet MS" w:hAnsi="Trebuchet MS" w:cs="Arial"/>
          <w:b/>
          <w:bCs/>
          <w:sz w:val="20"/>
          <w:szCs w:val="20"/>
        </w:rPr>
        <w:t>(Add hot water for best results.)</w:t>
      </w:r>
    </w:p>
    <w:p w14:paraId="406F02D4" w14:textId="77777777" w:rsidR="00050173" w:rsidRPr="00050173" w:rsidRDefault="00050173" w:rsidP="00050173">
      <w:pPr>
        <w:tabs>
          <w:tab w:val="num" w:pos="720"/>
        </w:tabs>
        <w:rPr>
          <w:rFonts w:ascii="Trebuchet MS" w:hAnsi="Trebuchet MS" w:cs="Arial"/>
          <w:b/>
          <w:bCs/>
          <w:sz w:val="20"/>
          <w:szCs w:val="20"/>
        </w:rPr>
      </w:pPr>
    </w:p>
    <w:p w14:paraId="7DCC55C7" w14:textId="77777777" w:rsidR="00050173" w:rsidRPr="001D3FC8" w:rsidRDefault="00050173" w:rsidP="001D3FC8">
      <w:pPr>
        <w:pStyle w:val="Heading5"/>
        <w:tabs>
          <w:tab w:val="num" w:pos="720"/>
        </w:tabs>
        <w:spacing w:before="0" w:after="0"/>
        <w:rPr>
          <w:rFonts w:ascii="Trebuchet MS" w:hAnsi="Trebuchet MS"/>
          <w:i w:val="0"/>
          <w:iCs w:val="0"/>
          <w:color w:val="990000"/>
          <w:sz w:val="20"/>
          <w:szCs w:val="20"/>
        </w:rPr>
      </w:pPr>
      <w:r w:rsidRPr="001D3FC8">
        <w:rPr>
          <w:rFonts w:ascii="Trebuchet MS" w:hAnsi="Trebuchet MS"/>
          <w:i w:val="0"/>
          <w:iCs w:val="0"/>
          <w:color w:val="990000"/>
          <w:sz w:val="20"/>
          <w:szCs w:val="20"/>
        </w:rPr>
        <w:t>CAUTION</w:t>
      </w:r>
      <w:r w:rsidR="001D3FC8" w:rsidRPr="001D3FC8">
        <w:rPr>
          <w:rFonts w:ascii="Trebuchet MS" w:hAnsi="Trebuchet MS"/>
          <w:i w:val="0"/>
          <w:iCs w:val="0"/>
          <w:color w:val="990000"/>
          <w:sz w:val="20"/>
          <w:szCs w:val="20"/>
        </w:rPr>
        <w:t xml:space="preserve">: </w:t>
      </w:r>
      <w:r w:rsidRPr="001D3FC8">
        <w:rPr>
          <w:rFonts w:ascii="Trebuchet MS" w:hAnsi="Trebuchet MS"/>
          <w:i w:val="0"/>
          <w:iCs w:val="0"/>
          <w:color w:val="990000"/>
          <w:sz w:val="20"/>
          <w:szCs w:val="20"/>
        </w:rPr>
        <w:t xml:space="preserve">DO NOT ALLOW THE UNIT TO BOIL DRY. ADD WATER WHEN REQUIRED. </w:t>
      </w:r>
    </w:p>
    <w:p w14:paraId="2303C089" w14:textId="77777777" w:rsidR="00050173" w:rsidRPr="001D3FC8" w:rsidRDefault="00050173" w:rsidP="00050173">
      <w:pPr>
        <w:tabs>
          <w:tab w:val="num" w:pos="720"/>
        </w:tabs>
        <w:rPr>
          <w:rFonts w:ascii="Trebuchet MS" w:hAnsi="Trebuchet MS" w:cs="Arial"/>
          <w:b/>
          <w:bCs/>
          <w:color w:val="990000"/>
          <w:sz w:val="20"/>
          <w:szCs w:val="20"/>
        </w:rPr>
      </w:pPr>
      <w:r w:rsidRPr="001D3FC8">
        <w:rPr>
          <w:rFonts w:ascii="Trebuchet MS" w:hAnsi="Trebuchet MS" w:cs="Arial"/>
          <w:b/>
          <w:bCs/>
          <w:color w:val="990000"/>
          <w:sz w:val="20"/>
          <w:szCs w:val="20"/>
        </w:rPr>
        <w:t>DAMAGE TO THE HEATING CIRCUIT CAN RESULT FROM ALLOWING A DRY UNIT TO RUN.</w:t>
      </w:r>
    </w:p>
    <w:p w14:paraId="61FE0A61" w14:textId="77777777" w:rsidR="00050173" w:rsidRPr="001D3FC8" w:rsidRDefault="00B35906" w:rsidP="00050173">
      <w:pPr>
        <w:tabs>
          <w:tab w:val="num" w:pos="720"/>
        </w:tabs>
        <w:rPr>
          <w:rFonts w:ascii="Trebuchet MS" w:hAnsi="Trebuchet MS" w:cs="Arial"/>
          <w:b/>
          <w:bCs/>
          <w:color w:val="990000"/>
          <w:sz w:val="20"/>
          <w:szCs w:val="20"/>
        </w:rPr>
      </w:pPr>
      <w:r>
        <w:rPr>
          <w:rFonts w:ascii="Trebuchet MS" w:hAnsi="Trebuchet MS" w:cs="Arial"/>
          <w:b/>
          <w:bCs/>
          <w:color w:val="990000"/>
          <w:sz w:val="20"/>
          <w:szCs w:val="20"/>
        </w:rPr>
        <w:t>DO NOT run on long extension c</w:t>
      </w:r>
      <w:r w:rsidR="001D3FC8" w:rsidRPr="001D3FC8">
        <w:rPr>
          <w:rFonts w:ascii="Trebuchet MS" w:hAnsi="Trebuchet MS" w:cs="Arial"/>
          <w:b/>
          <w:bCs/>
          <w:color w:val="990000"/>
          <w:sz w:val="20"/>
          <w:szCs w:val="20"/>
        </w:rPr>
        <w:t>ord or generator/machine may surge and burn up.</w:t>
      </w:r>
    </w:p>
    <w:p w14:paraId="69E1176F" w14:textId="77777777" w:rsidR="00050173" w:rsidRPr="00050173" w:rsidRDefault="00050173" w:rsidP="00050173">
      <w:pPr>
        <w:pStyle w:val="Heading5"/>
        <w:tabs>
          <w:tab w:val="num" w:pos="720"/>
        </w:tabs>
        <w:rPr>
          <w:rFonts w:ascii="Trebuchet MS" w:hAnsi="Trebuchet MS"/>
          <w:sz w:val="20"/>
          <w:szCs w:val="20"/>
        </w:rPr>
      </w:pPr>
      <w:r w:rsidRPr="00050173">
        <w:rPr>
          <w:rFonts w:ascii="Trebuchet MS" w:hAnsi="Trebuchet MS"/>
          <w:sz w:val="20"/>
          <w:szCs w:val="20"/>
        </w:rPr>
        <w:t>AT THE END OF EACH DAY’S OPERATION</w:t>
      </w:r>
    </w:p>
    <w:p w14:paraId="7B4CE240" w14:textId="77777777" w:rsidR="00050173" w:rsidRPr="00050173" w:rsidRDefault="00050173" w:rsidP="00050173">
      <w:pPr>
        <w:numPr>
          <w:ilvl w:val="0"/>
          <w:numId w:val="5"/>
        </w:numPr>
        <w:rPr>
          <w:rFonts w:ascii="Trebuchet MS" w:hAnsi="Trebuchet MS" w:cs="Arial"/>
          <w:sz w:val="20"/>
          <w:szCs w:val="20"/>
        </w:rPr>
      </w:pPr>
      <w:r w:rsidRPr="00050173">
        <w:rPr>
          <w:rFonts w:ascii="Trebuchet MS" w:hAnsi="Trebuchet MS" w:cs="Arial"/>
          <w:sz w:val="20"/>
          <w:szCs w:val="20"/>
        </w:rPr>
        <w:t>Disconnect the lead-in cord from the outlet.</w:t>
      </w:r>
    </w:p>
    <w:p w14:paraId="4F90A4CA" w14:textId="77777777" w:rsidR="00050173" w:rsidRPr="00050173" w:rsidRDefault="00050173" w:rsidP="00050173">
      <w:pPr>
        <w:numPr>
          <w:ilvl w:val="0"/>
          <w:numId w:val="5"/>
        </w:numPr>
        <w:rPr>
          <w:rFonts w:ascii="Trebuchet MS" w:hAnsi="Trebuchet MS" w:cs="Arial"/>
          <w:sz w:val="20"/>
          <w:szCs w:val="20"/>
        </w:rPr>
      </w:pPr>
      <w:r w:rsidRPr="00050173">
        <w:rPr>
          <w:rFonts w:ascii="Trebuchet MS" w:hAnsi="Trebuchet MS" w:cs="Arial"/>
          <w:sz w:val="20"/>
          <w:szCs w:val="20"/>
        </w:rPr>
        <w:t>Remove any remaining hot dogs and buns.</w:t>
      </w:r>
    </w:p>
    <w:p w14:paraId="7B0EB6D1" w14:textId="77777777" w:rsidR="00050173" w:rsidRPr="00050173" w:rsidRDefault="00050173" w:rsidP="00050173">
      <w:pPr>
        <w:numPr>
          <w:ilvl w:val="0"/>
          <w:numId w:val="5"/>
        </w:numPr>
        <w:rPr>
          <w:rFonts w:ascii="Trebuchet MS" w:hAnsi="Trebuchet MS" w:cs="Arial"/>
          <w:sz w:val="20"/>
          <w:szCs w:val="20"/>
        </w:rPr>
      </w:pPr>
      <w:r w:rsidRPr="00050173">
        <w:rPr>
          <w:rFonts w:ascii="Trebuchet MS" w:hAnsi="Trebuchet MS" w:cs="Arial"/>
          <w:sz w:val="20"/>
          <w:szCs w:val="20"/>
        </w:rPr>
        <w:t>Drain the water through the drainpipe.</w:t>
      </w:r>
    </w:p>
    <w:p w14:paraId="7E885D2B" w14:textId="77777777" w:rsidR="00050173" w:rsidRPr="00050173" w:rsidRDefault="00050173" w:rsidP="00050173">
      <w:pPr>
        <w:tabs>
          <w:tab w:val="num" w:pos="720"/>
        </w:tabs>
        <w:rPr>
          <w:rFonts w:ascii="Trebuchet MS" w:hAnsi="Trebuchet MS" w:cs="Arial"/>
          <w:sz w:val="20"/>
          <w:szCs w:val="20"/>
        </w:rPr>
      </w:pPr>
    </w:p>
    <w:p w14:paraId="506B3487" w14:textId="77777777" w:rsidR="00050173" w:rsidRPr="00050173" w:rsidRDefault="00050173" w:rsidP="00050173">
      <w:pPr>
        <w:pStyle w:val="Heading4"/>
        <w:tabs>
          <w:tab w:val="num" w:pos="720"/>
        </w:tabs>
        <w:rPr>
          <w:rFonts w:ascii="Trebuchet MS" w:hAnsi="Trebuchet MS"/>
          <w:sz w:val="20"/>
          <w:szCs w:val="20"/>
        </w:rPr>
      </w:pPr>
      <w:r w:rsidRPr="00050173">
        <w:rPr>
          <w:rFonts w:ascii="Trebuchet MS" w:hAnsi="Trebuchet MS"/>
          <w:sz w:val="20"/>
          <w:szCs w:val="20"/>
        </w:rPr>
        <w:t>POSSIBLE SOURCES OF TROUBLE AND SUGGESTED REMEDIES</w:t>
      </w:r>
    </w:p>
    <w:p w14:paraId="3BCB0D43" w14:textId="77777777" w:rsidR="00050173" w:rsidRPr="00050173" w:rsidRDefault="00050173" w:rsidP="00050173">
      <w:pPr>
        <w:tabs>
          <w:tab w:val="num" w:pos="720"/>
        </w:tabs>
        <w:rPr>
          <w:rFonts w:ascii="Trebuchet MS" w:hAnsi="Trebuchet MS" w:cs="Arial"/>
          <w:sz w:val="20"/>
          <w:szCs w:val="20"/>
        </w:rPr>
      </w:pPr>
    </w:p>
    <w:p w14:paraId="77C8A498" w14:textId="77777777" w:rsidR="00050173" w:rsidRPr="00050173" w:rsidRDefault="00050173" w:rsidP="00050173">
      <w:pPr>
        <w:tabs>
          <w:tab w:val="num" w:pos="720"/>
        </w:tabs>
        <w:rPr>
          <w:rFonts w:ascii="Trebuchet MS" w:hAnsi="Trebuchet MS" w:cs="Arial"/>
          <w:sz w:val="20"/>
          <w:szCs w:val="20"/>
        </w:rPr>
      </w:pPr>
      <w:r w:rsidRPr="00050173">
        <w:rPr>
          <w:rFonts w:ascii="Trebuchet MS" w:hAnsi="Trebuchet MS" w:cs="Arial"/>
          <w:i/>
          <w:iCs/>
          <w:sz w:val="20"/>
          <w:szCs w:val="20"/>
        </w:rPr>
        <w:t xml:space="preserve">Evidence of condensation on the outside of the steamer: </w:t>
      </w:r>
      <w:r w:rsidRPr="00050173">
        <w:rPr>
          <w:rFonts w:ascii="Trebuchet MS" w:hAnsi="Trebuchet MS" w:cs="Arial"/>
          <w:sz w:val="20"/>
          <w:szCs w:val="20"/>
        </w:rPr>
        <w:t>Cool air striking the warm surface of the steamer may cause moisture to collect. Protect the unit against cool drafts of air.</w:t>
      </w:r>
    </w:p>
    <w:p w14:paraId="675F5294" w14:textId="77777777" w:rsidR="00050173" w:rsidRPr="00050173" w:rsidRDefault="00050173" w:rsidP="00050173">
      <w:pPr>
        <w:tabs>
          <w:tab w:val="num" w:pos="720"/>
        </w:tabs>
        <w:rPr>
          <w:rFonts w:ascii="Trebuchet MS" w:hAnsi="Trebuchet MS" w:cs="Arial"/>
          <w:sz w:val="20"/>
          <w:szCs w:val="20"/>
        </w:rPr>
      </w:pPr>
    </w:p>
    <w:p w14:paraId="4EEFDF3E" w14:textId="77777777" w:rsidR="00050173" w:rsidRPr="00050173" w:rsidRDefault="00050173" w:rsidP="00050173">
      <w:pPr>
        <w:tabs>
          <w:tab w:val="num" w:pos="720"/>
        </w:tabs>
        <w:rPr>
          <w:rFonts w:ascii="Trebuchet MS" w:hAnsi="Trebuchet MS" w:cs="Arial"/>
          <w:sz w:val="20"/>
          <w:szCs w:val="20"/>
        </w:rPr>
      </w:pPr>
      <w:r w:rsidRPr="00050173">
        <w:rPr>
          <w:rFonts w:ascii="Trebuchet MS" w:hAnsi="Trebuchet MS" w:cs="Arial"/>
          <w:i/>
          <w:iCs/>
          <w:sz w:val="20"/>
          <w:szCs w:val="20"/>
        </w:rPr>
        <w:t xml:space="preserve">Casing of hot dogs burst: </w:t>
      </w:r>
      <w:r w:rsidRPr="00050173">
        <w:rPr>
          <w:rFonts w:ascii="Trebuchet MS" w:hAnsi="Trebuchet MS" w:cs="Arial"/>
          <w:sz w:val="20"/>
          <w:szCs w:val="20"/>
        </w:rPr>
        <w:t>Too much steam is being generated.</w:t>
      </w:r>
    </w:p>
    <w:p w14:paraId="63542171" w14:textId="77777777" w:rsidR="00050173" w:rsidRPr="00050173" w:rsidRDefault="00050173" w:rsidP="00050173">
      <w:pPr>
        <w:tabs>
          <w:tab w:val="num" w:pos="720"/>
        </w:tabs>
        <w:rPr>
          <w:rFonts w:ascii="Trebuchet MS" w:hAnsi="Trebuchet MS" w:cs="Arial"/>
          <w:sz w:val="20"/>
          <w:szCs w:val="20"/>
        </w:rPr>
      </w:pPr>
      <w:r w:rsidRPr="00050173">
        <w:rPr>
          <w:rFonts w:ascii="Trebuchet MS" w:hAnsi="Trebuchet MS" w:cs="Arial"/>
          <w:sz w:val="20"/>
          <w:szCs w:val="20"/>
        </w:rPr>
        <w:t>Move the thermostat control to a lower setting.</w:t>
      </w:r>
    </w:p>
    <w:p w14:paraId="2D93D6AD" w14:textId="77777777" w:rsidR="00050173" w:rsidRPr="00050173" w:rsidRDefault="00050173" w:rsidP="00050173">
      <w:pPr>
        <w:tabs>
          <w:tab w:val="num" w:pos="720"/>
        </w:tabs>
        <w:rPr>
          <w:rFonts w:ascii="Trebuchet MS" w:hAnsi="Trebuchet MS" w:cs="Arial"/>
          <w:sz w:val="20"/>
          <w:szCs w:val="20"/>
        </w:rPr>
      </w:pPr>
    </w:p>
    <w:p w14:paraId="1B9F7089" w14:textId="77777777" w:rsidR="00050173" w:rsidRPr="00050173" w:rsidRDefault="00050173" w:rsidP="00050173">
      <w:pPr>
        <w:tabs>
          <w:tab w:val="num" w:pos="720"/>
        </w:tabs>
        <w:rPr>
          <w:rFonts w:ascii="Trebuchet MS" w:hAnsi="Trebuchet MS" w:cs="Arial"/>
          <w:sz w:val="20"/>
          <w:szCs w:val="20"/>
        </w:rPr>
      </w:pPr>
      <w:r w:rsidRPr="00050173">
        <w:rPr>
          <w:rFonts w:ascii="Trebuchet MS" w:hAnsi="Trebuchet MS" w:cs="Arial"/>
          <w:i/>
          <w:iCs/>
          <w:sz w:val="20"/>
          <w:szCs w:val="20"/>
        </w:rPr>
        <w:t xml:space="preserve">Buns too soggy or too dry: </w:t>
      </w:r>
      <w:r w:rsidRPr="00050173">
        <w:rPr>
          <w:rFonts w:ascii="Trebuchet MS" w:hAnsi="Trebuchet MS" w:cs="Arial"/>
          <w:sz w:val="20"/>
          <w:szCs w:val="20"/>
        </w:rPr>
        <w:t>Too mush steam or too little steam will produce this condition. Control the amount of steam by adjusting the thermostat control as required. Also by adjusting the humidity control lever located in the bun compartment under the center cover. If buns are too soggy, try adding buns to the unit after the hot dogs have fully cooked.</w:t>
      </w:r>
    </w:p>
    <w:p w14:paraId="4EACE866" w14:textId="77777777" w:rsidR="00050173" w:rsidRPr="00050173" w:rsidRDefault="00050173" w:rsidP="00050173">
      <w:pPr>
        <w:tabs>
          <w:tab w:val="num" w:pos="720"/>
        </w:tabs>
        <w:rPr>
          <w:rFonts w:ascii="Trebuchet MS" w:hAnsi="Trebuchet MS" w:cs="Arial"/>
          <w:sz w:val="20"/>
          <w:szCs w:val="20"/>
        </w:rPr>
      </w:pPr>
    </w:p>
    <w:p w14:paraId="5A5C6679" w14:textId="77777777" w:rsidR="00050173" w:rsidRPr="00050173" w:rsidRDefault="00050173" w:rsidP="00050173">
      <w:pPr>
        <w:tabs>
          <w:tab w:val="num" w:pos="720"/>
        </w:tabs>
        <w:rPr>
          <w:rFonts w:ascii="Trebuchet MS" w:hAnsi="Trebuchet MS" w:cs="Arial"/>
          <w:sz w:val="20"/>
          <w:szCs w:val="20"/>
        </w:rPr>
      </w:pPr>
      <w:r w:rsidRPr="00050173">
        <w:rPr>
          <w:rFonts w:ascii="Trebuchet MS" w:hAnsi="Trebuchet MS" w:cs="Arial"/>
          <w:i/>
          <w:iCs/>
          <w:sz w:val="20"/>
          <w:szCs w:val="20"/>
        </w:rPr>
        <w:t xml:space="preserve">Some buns are better adapted for steaming than others; </w:t>
      </w:r>
      <w:r w:rsidRPr="00050173">
        <w:rPr>
          <w:rFonts w:ascii="Trebuchet MS" w:hAnsi="Trebuchet MS" w:cs="Arial"/>
          <w:sz w:val="20"/>
          <w:szCs w:val="20"/>
        </w:rPr>
        <w:t>with some experimentation you will find the one best suited to your needs.</w:t>
      </w:r>
    </w:p>
    <w:p w14:paraId="25D40C7F" w14:textId="77777777" w:rsidR="00050173" w:rsidRPr="00050173" w:rsidRDefault="00050173" w:rsidP="00050173">
      <w:pPr>
        <w:tabs>
          <w:tab w:val="num" w:pos="720"/>
        </w:tabs>
        <w:rPr>
          <w:rFonts w:ascii="Trebuchet MS" w:hAnsi="Trebuchet MS" w:cs="Arial"/>
          <w:sz w:val="20"/>
          <w:szCs w:val="20"/>
        </w:rPr>
      </w:pPr>
    </w:p>
    <w:p w14:paraId="52F02420" w14:textId="77777777" w:rsidR="00050173" w:rsidRPr="00050173" w:rsidRDefault="00050173" w:rsidP="00050173">
      <w:pPr>
        <w:jc w:val="center"/>
        <w:rPr>
          <w:rFonts w:ascii="Trebuchet MS" w:hAnsi="Trebuchet MS"/>
          <w:b/>
          <w:i/>
          <w:iCs/>
          <w:sz w:val="20"/>
          <w:szCs w:val="20"/>
        </w:rPr>
      </w:pPr>
      <w:r w:rsidRPr="00050173">
        <w:rPr>
          <w:rFonts w:ascii="Trebuchet MS" w:hAnsi="Trebuchet MS"/>
          <w:b/>
          <w:i/>
          <w:iCs/>
          <w:sz w:val="20"/>
          <w:szCs w:val="20"/>
        </w:rPr>
        <w:t xml:space="preserve">Hot Dog Roller w/larger spindles:  Takes </w:t>
      </w:r>
      <w:proofErr w:type="spellStart"/>
      <w:proofErr w:type="gramStart"/>
      <w:r w:rsidRPr="00050173">
        <w:rPr>
          <w:rFonts w:ascii="Trebuchet MS" w:hAnsi="Trebuchet MS"/>
          <w:b/>
          <w:i/>
          <w:iCs/>
          <w:sz w:val="20"/>
          <w:szCs w:val="20"/>
        </w:rPr>
        <w:t>a</w:t>
      </w:r>
      <w:proofErr w:type="spellEnd"/>
      <w:proofErr w:type="gramEnd"/>
      <w:r w:rsidRPr="00050173">
        <w:rPr>
          <w:rFonts w:ascii="Trebuchet MS" w:hAnsi="Trebuchet MS"/>
          <w:b/>
          <w:i/>
          <w:iCs/>
          <w:sz w:val="20"/>
          <w:szCs w:val="20"/>
        </w:rPr>
        <w:t xml:space="preserve"> approximately 20 mins. 20 hot dogs.</w:t>
      </w:r>
    </w:p>
    <w:p w14:paraId="61A6BE1C" w14:textId="3DCDA8E7" w:rsidR="00050173" w:rsidRPr="00050173" w:rsidRDefault="00050173" w:rsidP="00050173">
      <w:pPr>
        <w:jc w:val="center"/>
        <w:rPr>
          <w:rFonts w:ascii="Trebuchet MS" w:hAnsi="Trebuchet MS"/>
          <w:b/>
          <w:i/>
          <w:iCs/>
          <w:sz w:val="20"/>
          <w:szCs w:val="20"/>
        </w:rPr>
      </w:pPr>
      <w:r w:rsidRPr="00050173">
        <w:rPr>
          <w:rFonts w:ascii="Trebuchet MS" w:hAnsi="Trebuchet MS"/>
          <w:b/>
          <w:i/>
          <w:iCs/>
          <w:sz w:val="20"/>
          <w:szCs w:val="20"/>
        </w:rPr>
        <w:t xml:space="preserve">Hot Dog Steamer: Takes 20-25 mins. </w:t>
      </w:r>
      <w:r w:rsidR="003D0E61">
        <w:rPr>
          <w:rFonts w:ascii="Trebuchet MS" w:hAnsi="Trebuchet MS"/>
          <w:b/>
          <w:i/>
          <w:iCs/>
          <w:sz w:val="20"/>
          <w:szCs w:val="20"/>
        </w:rPr>
        <w:t>50-70</w:t>
      </w:r>
      <w:r w:rsidRPr="00050173">
        <w:rPr>
          <w:rFonts w:ascii="Trebuchet MS" w:hAnsi="Trebuchet MS"/>
          <w:b/>
          <w:i/>
          <w:iCs/>
          <w:sz w:val="20"/>
          <w:szCs w:val="20"/>
        </w:rPr>
        <w:t xml:space="preserve"> hot dogs-20</w:t>
      </w:r>
      <w:r w:rsidR="003D0E61">
        <w:rPr>
          <w:rFonts w:ascii="Trebuchet MS" w:hAnsi="Trebuchet MS"/>
          <w:b/>
          <w:i/>
          <w:iCs/>
          <w:sz w:val="20"/>
          <w:szCs w:val="20"/>
        </w:rPr>
        <w:t>-30</w:t>
      </w:r>
      <w:bookmarkStart w:id="0" w:name="_GoBack"/>
      <w:bookmarkEnd w:id="0"/>
      <w:r w:rsidRPr="00050173">
        <w:rPr>
          <w:rFonts w:ascii="Trebuchet MS" w:hAnsi="Trebuchet MS"/>
          <w:b/>
          <w:i/>
          <w:iCs/>
          <w:sz w:val="20"/>
          <w:szCs w:val="20"/>
        </w:rPr>
        <w:t xml:space="preserve"> buns.</w:t>
      </w:r>
    </w:p>
    <w:p w14:paraId="54D813E2" w14:textId="77777777" w:rsidR="00050173" w:rsidRPr="00050173" w:rsidRDefault="00050173" w:rsidP="00050173">
      <w:pPr>
        <w:jc w:val="center"/>
        <w:rPr>
          <w:rFonts w:ascii="Trebuchet MS" w:hAnsi="Trebuchet MS"/>
          <w:b/>
          <w:i/>
          <w:iCs/>
          <w:sz w:val="20"/>
          <w:szCs w:val="20"/>
        </w:rPr>
      </w:pPr>
      <w:r w:rsidRPr="00050173">
        <w:rPr>
          <w:rFonts w:ascii="Trebuchet MS" w:hAnsi="Trebuchet MS"/>
          <w:b/>
          <w:i/>
          <w:iCs/>
          <w:sz w:val="20"/>
          <w:szCs w:val="20"/>
        </w:rPr>
        <w:t>Hot Dog Broiler: Takes the most time, better flavor. Carousel style. A half an hour. 20 hot dogs.</w:t>
      </w:r>
    </w:p>
    <w:p w14:paraId="007FAB88" w14:textId="77777777" w:rsidR="00564615" w:rsidRPr="00050173" w:rsidRDefault="00564615" w:rsidP="00050173">
      <w:pPr>
        <w:pStyle w:val="Heading1"/>
        <w:rPr>
          <w:sz w:val="20"/>
          <w:szCs w:val="20"/>
        </w:rPr>
      </w:pPr>
    </w:p>
    <w:sectPr w:rsidR="00564615" w:rsidRPr="00050173" w:rsidSect="001D1B3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716A"/>
    <w:multiLevelType w:val="hybridMultilevel"/>
    <w:tmpl w:val="9C0C0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8F56AC"/>
    <w:multiLevelType w:val="hybridMultilevel"/>
    <w:tmpl w:val="530ECD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58574F"/>
    <w:multiLevelType w:val="hybridMultilevel"/>
    <w:tmpl w:val="742AC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9B4193"/>
    <w:multiLevelType w:val="hybridMultilevel"/>
    <w:tmpl w:val="95C2C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8C023E"/>
    <w:multiLevelType w:val="hybridMultilevel"/>
    <w:tmpl w:val="72A24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I3MLMwMDYzN7M0tzBW0lEKTi0uzszPAykwrAUAw2dFmSwAAAA="/>
  </w:docVars>
  <w:rsids>
    <w:rsidRoot w:val="001D1B32"/>
    <w:rsid w:val="00050173"/>
    <w:rsid w:val="000A2F64"/>
    <w:rsid w:val="001D1B32"/>
    <w:rsid w:val="001D3FC8"/>
    <w:rsid w:val="003D0E61"/>
    <w:rsid w:val="003D74B5"/>
    <w:rsid w:val="00564615"/>
    <w:rsid w:val="006B613A"/>
    <w:rsid w:val="00731203"/>
    <w:rsid w:val="00780BEC"/>
    <w:rsid w:val="008C0DF9"/>
    <w:rsid w:val="008D3B2B"/>
    <w:rsid w:val="00B24A3D"/>
    <w:rsid w:val="00B35906"/>
    <w:rsid w:val="00D9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66C1"/>
  <w15:docId w15:val="{39A8B2B7-2C88-4F12-8586-189F3A26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2F64"/>
    <w:rPr>
      <w:sz w:val="24"/>
      <w:szCs w:val="24"/>
    </w:rPr>
  </w:style>
  <w:style w:type="paragraph" w:styleId="Heading1">
    <w:name w:val="heading 1"/>
    <w:basedOn w:val="Normal"/>
    <w:next w:val="Normal"/>
    <w:qFormat/>
    <w:rsid w:val="000A2F64"/>
    <w:pPr>
      <w:keepNext/>
      <w:jc w:val="center"/>
      <w:outlineLvl w:val="0"/>
    </w:pPr>
    <w:rPr>
      <w:rFonts w:ascii="Arial" w:hAnsi="Arial" w:cs="Arial"/>
      <w:b/>
      <w:bCs/>
      <w:sz w:val="48"/>
      <w:u w:val="single"/>
    </w:rPr>
  </w:style>
  <w:style w:type="paragraph" w:styleId="Heading2">
    <w:name w:val="heading 2"/>
    <w:basedOn w:val="Normal"/>
    <w:next w:val="Normal"/>
    <w:qFormat/>
    <w:rsid w:val="00050173"/>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50173"/>
    <w:pPr>
      <w:keepNext/>
      <w:spacing w:before="240" w:after="60"/>
      <w:outlineLvl w:val="3"/>
    </w:pPr>
    <w:rPr>
      <w:b/>
      <w:bCs/>
      <w:sz w:val="28"/>
      <w:szCs w:val="28"/>
    </w:rPr>
  </w:style>
  <w:style w:type="paragraph" w:styleId="Heading5">
    <w:name w:val="heading 5"/>
    <w:basedOn w:val="Normal"/>
    <w:next w:val="Normal"/>
    <w:qFormat/>
    <w:rsid w:val="000501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2F64"/>
    <w:pPr>
      <w:jc w:val="both"/>
    </w:pPr>
    <w:rPr>
      <w:rFonts w:ascii="Arial" w:hAnsi="Arial" w:cs="Arial"/>
      <w:sz w:val="28"/>
    </w:rPr>
  </w:style>
  <w:style w:type="table" w:styleId="TableGrid">
    <w:name w:val="Table Grid"/>
    <w:basedOn w:val="TableNormal"/>
    <w:rsid w:val="001D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5906"/>
    <w:rPr>
      <w:rFonts w:ascii="Tahoma" w:hAnsi="Tahoma" w:cs="Tahoma"/>
      <w:sz w:val="16"/>
      <w:szCs w:val="16"/>
    </w:rPr>
  </w:style>
  <w:style w:type="character" w:customStyle="1" w:styleId="BalloonTextChar">
    <w:name w:val="Balloon Text Char"/>
    <w:basedOn w:val="DefaultParagraphFont"/>
    <w:link w:val="BalloonText"/>
    <w:rsid w:val="00B35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dc:creator>
  <cp:lastModifiedBy>Sarah Mettner</cp:lastModifiedBy>
  <cp:revision>2</cp:revision>
  <cp:lastPrinted>2018-06-05T21:15:00Z</cp:lastPrinted>
  <dcterms:created xsi:type="dcterms:W3CDTF">2018-06-05T21:16:00Z</dcterms:created>
  <dcterms:modified xsi:type="dcterms:W3CDTF">2018-06-05T21:16:00Z</dcterms:modified>
</cp:coreProperties>
</file>